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C305"/>
  <w:body>
    <w:p w14:paraId="00996D3E" w14:textId="45F222DF" w:rsidR="0059458A" w:rsidRDefault="0059458A">
      <w:r>
        <w:t xml:space="preserve">                                                                 </w:t>
      </w:r>
      <w:r w:rsidR="000001D9">
        <w:t xml:space="preserve">      </w:t>
      </w:r>
      <w:r>
        <w:t xml:space="preserve">  </w:t>
      </w:r>
      <w:r>
        <w:rPr>
          <w:noProof/>
        </w:rPr>
        <w:drawing>
          <wp:inline distT="0" distB="0" distL="0" distR="0" wp14:anchorId="4C88DC64" wp14:editId="16C8A7FA">
            <wp:extent cx="811033" cy="811033"/>
            <wp:effectExtent l="0" t="0" r="8255" b="825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artisticFilmGrain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0032" cy="820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FAF53F" w14:textId="193CA0C2" w:rsidR="000001D9" w:rsidRDefault="00203DDD" w:rsidP="00A21577">
      <w:pPr>
        <w:jc w:val="both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EFFB88" wp14:editId="375F96EE">
                <wp:simplePos x="0" y="0"/>
                <wp:positionH relativeFrom="column">
                  <wp:posOffset>-3810</wp:posOffset>
                </wp:positionH>
                <wp:positionV relativeFrom="paragraph">
                  <wp:posOffset>98425</wp:posOffset>
                </wp:positionV>
                <wp:extent cx="5381625" cy="85725"/>
                <wp:effectExtent l="0" t="0" r="9525" b="9525"/>
                <wp:wrapNone/>
                <wp:docPr id="2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81625" cy="85725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C21D15D" id="Rectángulo 2" o:spid="_x0000_s1026" style="position:absolute;margin-left:-.3pt;margin-top:7.75pt;width:423.75pt;height:6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" fillcolor="#ed7d31 [3205]" stroked="f" strokeweight="1.35pt"/>
            </w:pict>
          </mc:Fallback>
        </mc:AlternateContent>
      </w:r>
    </w:p>
    <w:p w14:paraId="0569EC6C" w14:textId="4609F4A3" w:rsidR="00CD71A4" w:rsidRPr="00A21577" w:rsidRDefault="0059458A" w:rsidP="00A21577">
      <w:pPr>
        <w:jc w:val="both"/>
        <w:rPr>
          <w:b/>
          <w:bCs/>
          <w:sz w:val="28"/>
          <w:szCs w:val="28"/>
        </w:rPr>
      </w:pPr>
      <w:r w:rsidRPr="00A21577">
        <w:rPr>
          <w:b/>
          <w:bCs/>
          <w:sz w:val="28"/>
          <w:szCs w:val="28"/>
        </w:rPr>
        <w:t>Cultura Ciudadana</w:t>
      </w:r>
    </w:p>
    <w:p w14:paraId="5ABD95DF" w14:textId="77777777" w:rsidR="00A21577" w:rsidRPr="00A21577" w:rsidRDefault="00A21577" w:rsidP="00A21577">
      <w:pPr>
        <w:jc w:val="both"/>
        <w:rPr>
          <w:sz w:val="24"/>
          <w:szCs w:val="24"/>
        </w:rPr>
      </w:pPr>
      <w:r w:rsidRPr="00A21577">
        <w:rPr>
          <w:sz w:val="24"/>
          <w:szCs w:val="24"/>
        </w:rPr>
        <w:t>Gracias a la oportunidad que nos ha dado la vida de acceder a una EDUCACION DE CALIDAD PRODUCTO DE NUESTRA GRAN Y NOBLE PROFESION, APARTE DE LAS LIBERALES ADQUIRIDAS acorde a como cada uno hemos querido, he aprendido que la estructura de un estado ideal se soporta en cuatro pilares fundamentales, únicas, indivisibles e imprescriptibles que son:</w:t>
      </w:r>
    </w:p>
    <w:p w14:paraId="362B7D74" w14:textId="77777777" w:rsidR="00A21577" w:rsidRPr="00A21577" w:rsidRDefault="00A21577" w:rsidP="00A21577">
      <w:pPr>
        <w:jc w:val="both"/>
        <w:rPr>
          <w:sz w:val="24"/>
          <w:szCs w:val="24"/>
        </w:rPr>
      </w:pPr>
      <w:r w:rsidRPr="00A21577">
        <w:rPr>
          <w:sz w:val="24"/>
          <w:szCs w:val="24"/>
        </w:rPr>
        <w:t>1. UN TERRITORIO: Que por siempre debe ser Libre, Independiente, Soberano y Autónomo (¿el nuestro lo es?).</w:t>
      </w:r>
    </w:p>
    <w:p w14:paraId="3D78A521" w14:textId="77777777" w:rsidR="00A21577" w:rsidRPr="00A21577" w:rsidRDefault="00A21577" w:rsidP="00A21577">
      <w:pPr>
        <w:jc w:val="both"/>
        <w:rPr>
          <w:sz w:val="24"/>
          <w:szCs w:val="24"/>
        </w:rPr>
      </w:pPr>
      <w:r w:rsidRPr="00A21577">
        <w:rPr>
          <w:sz w:val="24"/>
          <w:szCs w:val="24"/>
        </w:rPr>
        <w:t>2. UNA POBLACION: Diversa, multicultural, multi racial, étnica y de idioma, Para que lo habite y le de identidad, vida y funcionalidad, pero que también reúna esas mismas características de Libertad, Independencia, soberanía y autonomía para que tome sus propias determinaciones, eso sí, siempre respetando y bajo el estricto imperio de la legalidad.</w:t>
      </w:r>
    </w:p>
    <w:p w14:paraId="5863C298" w14:textId="77777777" w:rsidR="00A21577" w:rsidRPr="00A21577" w:rsidRDefault="00A21577" w:rsidP="00A21577">
      <w:pPr>
        <w:jc w:val="both"/>
        <w:rPr>
          <w:sz w:val="24"/>
          <w:szCs w:val="24"/>
        </w:rPr>
      </w:pPr>
      <w:r w:rsidRPr="00A21577">
        <w:rPr>
          <w:sz w:val="24"/>
          <w:szCs w:val="24"/>
        </w:rPr>
        <w:t>3. UNA LEGISLACION:   Clara, justa, ecuánime y que permita a toda la población ejercer sus derechos y libertades constitucionales sin distingo de ninguna condición.</w:t>
      </w:r>
    </w:p>
    <w:p w14:paraId="062D38BC" w14:textId="77777777" w:rsidR="00A21577" w:rsidRPr="00A21577" w:rsidRDefault="00A21577" w:rsidP="00A21577">
      <w:pPr>
        <w:jc w:val="both"/>
        <w:rPr>
          <w:sz w:val="24"/>
          <w:szCs w:val="24"/>
        </w:rPr>
      </w:pPr>
      <w:r w:rsidRPr="00A21577">
        <w:rPr>
          <w:sz w:val="24"/>
          <w:szCs w:val="24"/>
        </w:rPr>
        <w:t>4. UNAS AUTORIDADES: (Poderes Ejecutivo, Legislativo, y Judicial) que, soportados en la legislación, Gobiernen y Administren al territorio y a la población de manera Ética, Transparente y Eficiente, entre otros aspectos, elegidas si y solo si para que cumplan esas dos funciones trascendentales sometidas a la ética, a la moral y a la legalidad que les exige y demanda el cargo que asumen por delegación u elección.</w:t>
      </w:r>
    </w:p>
    <w:p w14:paraId="0FE62CE9" w14:textId="77777777" w:rsidR="00A21577" w:rsidRPr="00A21577" w:rsidRDefault="00A21577" w:rsidP="00A21577">
      <w:pPr>
        <w:jc w:val="both"/>
        <w:rPr>
          <w:sz w:val="24"/>
          <w:szCs w:val="24"/>
        </w:rPr>
      </w:pPr>
      <w:r w:rsidRPr="00A21577">
        <w:rPr>
          <w:sz w:val="24"/>
          <w:szCs w:val="24"/>
        </w:rPr>
        <w:t xml:space="preserve">Me pregunto, ¿cuándo la población que somos después del territorio el pilar más importante del estado, nos hemos dado cuenta de ello y hemos tomado las decisiones que corresponden frente a las autoridades? Ya es hora de que tomemos conciencia de conocer esta estructura y reconocer que, si somos el mayor valor del estado, pero que siempre bajo el respeto de las leyes y las autoridades debemos exigirles que cumplan tal como lo establece la Constitución y la ley, o ver que otra alternativa legal podemos tomar. </w:t>
      </w:r>
    </w:p>
    <w:p w14:paraId="63379510" w14:textId="644E6E07" w:rsidR="00A21577" w:rsidRPr="00A21577" w:rsidRDefault="00A21577" w:rsidP="00A21577">
      <w:pPr>
        <w:jc w:val="both"/>
        <w:rPr>
          <w:sz w:val="24"/>
          <w:szCs w:val="24"/>
        </w:rPr>
      </w:pPr>
      <w:r w:rsidRPr="00A21577">
        <w:rPr>
          <w:sz w:val="24"/>
          <w:szCs w:val="24"/>
        </w:rPr>
        <w:t>Como nos lo heredó un prócer de la patria:</w:t>
      </w:r>
      <w:r>
        <w:rPr>
          <w:sz w:val="24"/>
          <w:szCs w:val="24"/>
        </w:rPr>
        <w:t xml:space="preserve"> </w:t>
      </w:r>
      <w:r w:rsidRPr="00A21577">
        <w:rPr>
          <w:sz w:val="24"/>
          <w:szCs w:val="24"/>
        </w:rPr>
        <w:t xml:space="preserve">"UN PUEBLO IGNORANTE ES INSTRUMENTO CIEGO DE SU PROPIA DESTRUCCION". Es de ello que adolecemos. Ignorancia e Ingenuidad Cultural. </w:t>
      </w:r>
    </w:p>
    <w:p w14:paraId="665E84D7" w14:textId="77777777" w:rsidR="00A21577" w:rsidRPr="00A21577" w:rsidRDefault="00A21577" w:rsidP="00A21577">
      <w:pPr>
        <w:jc w:val="both"/>
        <w:rPr>
          <w:sz w:val="24"/>
          <w:szCs w:val="24"/>
        </w:rPr>
      </w:pPr>
      <w:r w:rsidRPr="00A21577">
        <w:rPr>
          <w:sz w:val="24"/>
          <w:szCs w:val="24"/>
        </w:rPr>
        <w:t>Un abrazo.</w:t>
      </w:r>
    </w:p>
    <w:p w14:paraId="098DD20D" w14:textId="2326EC26" w:rsidR="0059458A" w:rsidRPr="00A21577" w:rsidRDefault="00203DDD" w:rsidP="00A21577">
      <w:pPr>
        <w:jc w:val="both"/>
        <w:rPr>
          <w:sz w:val="24"/>
          <w:szCs w:val="24"/>
        </w:rPr>
      </w:pPr>
      <w:r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73E3B5B" wp14:editId="61E39B71">
                <wp:simplePos x="0" y="0"/>
                <wp:positionH relativeFrom="column">
                  <wp:posOffset>1234440</wp:posOffset>
                </wp:positionH>
                <wp:positionV relativeFrom="paragraph">
                  <wp:posOffset>534670</wp:posOffset>
                </wp:positionV>
                <wp:extent cx="4200525" cy="66675"/>
                <wp:effectExtent l="0" t="0" r="9525" b="9525"/>
                <wp:wrapNone/>
                <wp:docPr id="3" name="Rectá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00525" cy="66675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EBCEE3A" id="Rectángulo 3" o:spid="_x0000_s1026" style="position:absolute;margin-left:97.2pt;margin-top:42.1pt;width:330.75pt;height:5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" fillcolor="#ed7d31 [3205]" stroked="f" strokeweight="1.35pt"/>
            </w:pict>
          </mc:Fallback>
        </mc:AlternateContent>
      </w:r>
      <w:r w:rsidR="00A21577" w:rsidRPr="000001D9">
        <w:rPr>
          <w:b/>
          <w:bCs/>
          <w:sz w:val="24"/>
          <w:szCs w:val="24"/>
        </w:rPr>
        <w:t xml:space="preserve">BG. RP. HIPOLITO HERRERA CARREÑO. </w:t>
      </w:r>
      <w:r w:rsidR="00A21577" w:rsidRPr="00A21577">
        <w:rPr>
          <w:sz w:val="24"/>
          <w:szCs w:val="24"/>
        </w:rPr>
        <w:t>Administrador Policial Colegiado. “Profesionales al servicio de la Convivencia y la Seguridad.”</w:t>
      </w:r>
    </w:p>
    <w:sectPr w:rsidR="0059458A" w:rsidRPr="00A21577" w:rsidSect="000001D9">
      <w:pgSz w:w="11906" w:h="16838"/>
      <w:pgMar w:top="1134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82775B"/>
    <w:multiLevelType w:val="multilevel"/>
    <w:tmpl w:val="0EBA3C4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1931233797">
    <w:abstractNumId w:val="0"/>
  </w:num>
  <w:num w:numId="2" w16cid:durableId="1473987535">
    <w:abstractNumId w:val="0"/>
  </w:num>
  <w:num w:numId="3" w16cid:durableId="330259452">
    <w:abstractNumId w:val="0"/>
  </w:num>
  <w:num w:numId="4" w16cid:durableId="443768047">
    <w:abstractNumId w:val="0"/>
  </w:num>
  <w:num w:numId="5" w16cid:durableId="409549767">
    <w:abstractNumId w:val="0"/>
  </w:num>
  <w:num w:numId="6" w16cid:durableId="1944025852">
    <w:abstractNumId w:val="0"/>
  </w:num>
  <w:num w:numId="7" w16cid:durableId="1972006462">
    <w:abstractNumId w:val="0"/>
  </w:num>
  <w:num w:numId="8" w16cid:durableId="961619584">
    <w:abstractNumId w:val="0"/>
  </w:num>
  <w:num w:numId="9" w16cid:durableId="858204877">
    <w:abstractNumId w:val="0"/>
  </w:num>
  <w:num w:numId="10" w16cid:durableId="3060855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58A"/>
    <w:rsid w:val="000001D9"/>
    <w:rsid w:val="00203DDD"/>
    <w:rsid w:val="0059458A"/>
    <w:rsid w:val="00A21577"/>
    <w:rsid w:val="00CD7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fc305"/>
    </o:shapedefaults>
    <o:shapelayout v:ext="edit">
      <o:idmap v:ext="edit" data="1"/>
    </o:shapelayout>
  </w:shapeDefaults>
  <w:decimalSymbol w:val=","/>
  <w:listSeparator w:val=";"/>
  <w14:docId w14:val="46EE8E66"/>
  <w15:chartTrackingRefBased/>
  <w15:docId w15:val="{E59EC660-440F-43D1-9FCF-7397998B9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458A"/>
  </w:style>
  <w:style w:type="paragraph" w:styleId="Ttulo1">
    <w:name w:val="heading 1"/>
    <w:basedOn w:val="Normal"/>
    <w:next w:val="Normal"/>
    <w:link w:val="Ttulo1Car"/>
    <w:uiPriority w:val="9"/>
    <w:qFormat/>
    <w:rsid w:val="0059458A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aps/>
      <w:sz w:val="36"/>
      <w:szCs w:val="36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9458A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9458A"/>
    <w:pPr>
      <w:keepNext/>
      <w:keepLines/>
      <w:spacing w:before="120" w:after="0" w:line="240" w:lineRule="auto"/>
      <w:outlineLvl w:val="2"/>
    </w:pPr>
    <w:rPr>
      <w:rFonts w:asciiTheme="majorHAnsi" w:eastAsiaTheme="majorEastAsia" w:hAnsiTheme="majorHAnsi" w:cstheme="majorBidi"/>
      <w:smallCaps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9458A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caps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9458A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i/>
      <w:iCs/>
      <w:caps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9458A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9458A"/>
    <w:pPr>
      <w:keepNext/>
      <w:keepLines/>
      <w:spacing w:before="120" w:after="0"/>
      <w:outlineLvl w:val="6"/>
    </w:pPr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9458A"/>
    <w:pPr>
      <w:keepNext/>
      <w:keepLines/>
      <w:spacing w:before="120" w:after="0"/>
      <w:outlineLvl w:val="7"/>
    </w:pPr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9458A"/>
    <w:pPr>
      <w:keepNext/>
      <w:keepLines/>
      <w:spacing w:before="120" w:after="0"/>
      <w:outlineLvl w:val="8"/>
    </w:pPr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9458A"/>
    <w:rPr>
      <w:rFonts w:asciiTheme="majorHAnsi" w:eastAsiaTheme="majorEastAsia" w:hAnsiTheme="majorHAnsi" w:cstheme="majorBidi"/>
      <w:caps/>
      <w:sz w:val="36"/>
      <w:szCs w:val="36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9458A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9458A"/>
    <w:rPr>
      <w:rFonts w:asciiTheme="majorHAnsi" w:eastAsiaTheme="majorEastAsia" w:hAnsiTheme="majorHAnsi" w:cstheme="majorBidi"/>
      <w:smallCaps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9458A"/>
    <w:rPr>
      <w:rFonts w:asciiTheme="majorHAnsi" w:eastAsiaTheme="majorEastAsia" w:hAnsiTheme="majorHAnsi" w:cstheme="majorBidi"/>
      <w:caps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9458A"/>
    <w:rPr>
      <w:rFonts w:asciiTheme="majorHAnsi" w:eastAsiaTheme="majorEastAsia" w:hAnsiTheme="majorHAnsi" w:cstheme="majorBidi"/>
      <w:i/>
      <w:iCs/>
      <w:caps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9458A"/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9458A"/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9458A"/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9458A"/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59458A"/>
    <w:pPr>
      <w:spacing w:line="240" w:lineRule="auto"/>
    </w:pPr>
    <w:rPr>
      <w:b/>
      <w:bCs/>
      <w:smallCaps/>
      <w:color w:val="595959" w:themeColor="text1" w:themeTint="A6"/>
    </w:rPr>
  </w:style>
  <w:style w:type="paragraph" w:styleId="Ttulo">
    <w:name w:val="Title"/>
    <w:basedOn w:val="Normal"/>
    <w:next w:val="Normal"/>
    <w:link w:val="TtuloCar"/>
    <w:uiPriority w:val="10"/>
    <w:qFormat/>
    <w:rsid w:val="0059458A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character" w:customStyle="1" w:styleId="TtuloCar">
    <w:name w:val="Título Car"/>
    <w:basedOn w:val="Fuentedeprrafopredeter"/>
    <w:link w:val="Ttulo"/>
    <w:uiPriority w:val="10"/>
    <w:rsid w:val="0059458A"/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paragraph" w:styleId="Subttulo">
    <w:name w:val="Subtitle"/>
    <w:basedOn w:val="Normal"/>
    <w:next w:val="Normal"/>
    <w:link w:val="SubttuloCar"/>
    <w:uiPriority w:val="11"/>
    <w:qFormat/>
    <w:rsid w:val="0059458A"/>
    <w:pPr>
      <w:numPr>
        <w:ilvl w:val="1"/>
      </w:numPr>
    </w:pPr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9458A"/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styleId="Textoennegrita">
    <w:name w:val="Strong"/>
    <w:basedOn w:val="Fuentedeprrafopredeter"/>
    <w:uiPriority w:val="22"/>
    <w:qFormat/>
    <w:rsid w:val="0059458A"/>
    <w:rPr>
      <w:b/>
      <w:bCs/>
    </w:rPr>
  </w:style>
  <w:style w:type="character" w:styleId="nfasis">
    <w:name w:val="Emphasis"/>
    <w:basedOn w:val="Fuentedeprrafopredeter"/>
    <w:uiPriority w:val="20"/>
    <w:qFormat/>
    <w:rsid w:val="0059458A"/>
    <w:rPr>
      <w:i/>
      <w:iCs/>
    </w:rPr>
  </w:style>
  <w:style w:type="paragraph" w:styleId="Sinespaciado">
    <w:name w:val="No Spacing"/>
    <w:uiPriority w:val="1"/>
    <w:qFormat/>
    <w:rsid w:val="0059458A"/>
    <w:pPr>
      <w:spacing w:after="0" w:line="240" w:lineRule="auto"/>
    </w:pPr>
  </w:style>
  <w:style w:type="paragraph" w:styleId="Cita">
    <w:name w:val="Quote"/>
    <w:basedOn w:val="Normal"/>
    <w:next w:val="Normal"/>
    <w:link w:val="CitaCar"/>
    <w:uiPriority w:val="29"/>
    <w:qFormat/>
    <w:rsid w:val="0059458A"/>
    <w:pPr>
      <w:spacing w:before="160" w:line="240" w:lineRule="auto"/>
      <w:ind w:left="720" w:right="720"/>
    </w:pPr>
    <w:rPr>
      <w:rFonts w:asciiTheme="majorHAnsi" w:eastAsiaTheme="majorEastAsia" w:hAnsiTheme="majorHAnsi" w:cstheme="majorBidi"/>
      <w:sz w:val="25"/>
      <w:szCs w:val="25"/>
    </w:rPr>
  </w:style>
  <w:style w:type="character" w:customStyle="1" w:styleId="CitaCar">
    <w:name w:val="Cita Car"/>
    <w:basedOn w:val="Fuentedeprrafopredeter"/>
    <w:link w:val="Cita"/>
    <w:uiPriority w:val="29"/>
    <w:rsid w:val="0059458A"/>
    <w:rPr>
      <w:rFonts w:asciiTheme="majorHAnsi" w:eastAsiaTheme="majorEastAsia" w:hAnsiTheme="majorHAnsi" w:cstheme="majorBidi"/>
      <w:sz w:val="25"/>
      <w:szCs w:val="25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9458A"/>
    <w:pPr>
      <w:spacing w:before="280" w:after="280" w:line="240" w:lineRule="auto"/>
      <w:ind w:left="1080" w:right="1080"/>
      <w:jc w:val="center"/>
    </w:pPr>
    <w:rPr>
      <w:color w:val="404040" w:themeColor="text1" w:themeTint="BF"/>
      <w:sz w:val="32"/>
      <w:szCs w:val="32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9458A"/>
    <w:rPr>
      <w:color w:val="404040" w:themeColor="text1" w:themeTint="BF"/>
      <w:sz w:val="32"/>
      <w:szCs w:val="32"/>
    </w:rPr>
  </w:style>
  <w:style w:type="character" w:styleId="nfasissutil">
    <w:name w:val="Subtle Emphasis"/>
    <w:basedOn w:val="Fuentedeprrafopredeter"/>
    <w:uiPriority w:val="19"/>
    <w:qFormat/>
    <w:rsid w:val="0059458A"/>
    <w:rPr>
      <w:i/>
      <w:iCs/>
      <w:color w:val="595959" w:themeColor="text1" w:themeTint="A6"/>
    </w:rPr>
  </w:style>
  <w:style w:type="character" w:styleId="nfasisintenso">
    <w:name w:val="Intense Emphasis"/>
    <w:basedOn w:val="Fuentedeprrafopredeter"/>
    <w:uiPriority w:val="21"/>
    <w:qFormat/>
    <w:rsid w:val="0059458A"/>
    <w:rPr>
      <w:b/>
      <w:bCs/>
      <w:i/>
      <w:iCs/>
    </w:rPr>
  </w:style>
  <w:style w:type="character" w:styleId="Referenciasutil">
    <w:name w:val="Subtle Reference"/>
    <w:basedOn w:val="Fuentedeprrafopredeter"/>
    <w:uiPriority w:val="31"/>
    <w:qFormat/>
    <w:rsid w:val="0059458A"/>
    <w:rPr>
      <w:smallCaps/>
      <w:color w:val="404040" w:themeColor="text1" w:themeTint="BF"/>
      <w:u w:val="single" w:color="7F7F7F" w:themeColor="text1" w:themeTint="80"/>
    </w:rPr>
  </w:style>
  <w:style w:type="character" w:styleId="Referenciaintensa">
    <w:name w:val="Intense Reference"/>
    <w:basedOn w:val="Fuentedeprrafopredeter"/>
    <w:uiPriority w:val="32"/>
    <w:qFormat/>
    <w:rsid w:val="0059458A"/>
    <w:rPr>
      <w:b/>
      <w:bCs/>
      <w:caps w:val="0"/>
      <w:smallCaps/>
      <w:color w:val="auto"/>
      <w:spacing w:val="3"/>
      <w:u w:val="single"/>
    </w:rPr>
  </w:style>
  <w:style w:type="character" w:styleId="Ttulodellibro">
    <w:name w:val="Book Title"/>
    <w:basedOn w:val="Fuentedeprrafopredeter"/>
    <w:uiPriority w:val="33"/>
    <w:qFormat/>
    <w:rsid w:val="0059458A"/>
    <w:rPr>
      <w:b/>
      <w:bCs/>
      <w:smallCaps/>
      <w:spacing w:val="7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59458A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Microsurco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/>
          </a:solidFill>
          <a:prstDash val="solid"/>
        </a:ln>
        <a:ln w="58420" cap="flat" cmpd="thickThin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38100" dir="27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31750" h="63500" prst="riblet"/>
          </a:sp3d>
        </a:effectStyle>
        <a:effectStyle>
          <a:effectLst>
            <a:outerShdw blurRad="50800" dist="38100" dir="27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57150" h="114300" prst="rible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355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jorge elias salazar pedreros</dc:creator>
  <cp:keywords/>
  <dc:description/>
  <cp:lastModifiedBy>jorge elias salazar pedreros</cp:lastModifiedBy>
  <cp:revision>1</cp:revision>
  <dcterms:created xsi:type="dcterms:W3CDTF">2022-09-23T02:27:00Z</dcterms:created>
  <dcterms:modified xsi:type="dcterms:W3CDTF">2022-09-23T02:45:00Z</dcterms:modified>
</cp:coreProperties>
</file>